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28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>
        <w:rPr>
          <w:rFonts w:ascii="Verdana" w:hAnsi="Verdana" w:cs="Verdana"/>
          <w:color w:val="002060"/>
          <w:sz w:val="20"/>
          <w:szCs w:val="20"/>
        </w:rPr>
        <w:t xml:space="preserve">Ugo </w:t>
      </w:r>
      <w:proofErr w:type="spellStart"/>
      <w:r>
        <w:rPr>
          <w:rFonts w:ascii="Verdana" w:hAnsi="Verdana" w:cs="Verdana"/>
          <w:color w:val="002060"/>
          <w:sz w:val="20"/>
          <w:szCs w:val="20"/>
        </w:rPr>
        <w:t>Guizzardi</w:t>
      </w:r>
      <w:proofErr w:type="spellEnd"/>
      <w:r>
        <w:rPr>
          <w:rFonts w:ascii="Verdana" w:hAnsi="Verdana" w:cs="Verdana"/>
          <w:color w:val="002060"/>
          <w:sz w:val="20"/>
          <w:szCs w:val="20"/>
        </w:rPr>
        <w:t xml:space="preserve"> – Centro per la Famiglia </w:t>
      </w:r>
      <w:r>
        <w:rPr>
          <w:rFonts w:ascii="Verdana" w:hAnsi="Verdana" w:cs="Verdana"/>
          <w:color w:val="002060"/>
          <w:sz w:val="20"/>
          <w:szCs w:val="20"/>
        </w:rPr>
        <w:tab/>
        <w:t>3395045048</w:t>
      </w:r>
    </w:p>
    <w:p w:rsidR="00847428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</w:p>
    <w:p w:rsidR="00847428" w:rsidRDefault="00847428">
      <w:pPr>
        <w:pStyle w:val="NormaleWeb"/>
        <w:jc w:val="both"/>
        <w:rPr>
          <w:rFonts w:ascii="Verdana" w:hAnsi="Verdana" w:cs="Verdana"/>
          <w:color w:val="002060"/>
          <w:sz w:val="20"/>
          <w:szCs w:val="20"/>
        </w:rPr>
      </w:pPr>
      <w:r>
        <w:rPr>
          <w:rFonts w:ascii="Verdana" w:hAnsi="Verdana" w:cs="Verdana"/>
          <w:b/>
          <w:bCs/>
          <w:color w:val="002060"/>
          <w:sz w:val="20"/>
          <w:szCs w:val="20"/>
          <w:u w:val="single"/>
        </w:rPr>
        <w:t>CALENDARIO CENTRO PER LA FAMIGLIA ANNO 2017</w:t>
      </w:r>
      <w:r>
        <w:rPr>
          <w:rFonts w:ascii="Verdana" w:hAnsi="Verdana" w:cs="Verdana"/>
          <w:color w:val="002060"/>
          <w:sz w:val="20"/>
          <w:szCs w:val="20"/>
        </w:rPr>
        <w:t xml:space="preserve"> (sportello di consulenza legale gratuita in programma due martedì al mese, dalle ore 17:00 alle ore 19:00, presso l’Istituto Ernesta Troglia in Ciriè via </w:t>
      </w:r>
      <w:proofErr w:type="spellStart"/>
      <w:r>
        <w:rPr>
          <w:rFonts w:ascii="Verdana" w:hAnsi="Verdana" w:cs="Verdana"/>
          <w:color w:val="002060"/>
          <w:sz w:val="20"/>
          <w:szCs w:val="20"/>
        </w:rPr>
        <w:t>Cibrario</w:t>
      </w:r>
      <w:proofErr w:type="spellEnd"/>
      <w:r>
        <w:rPr>
          <w:rFonts w:ascii="Verdana" w:hAnsi="Verdana" w:cs="Verdana"/>
          <w:color w:val="002060"/>
          <w:sz w:val="20"/>
          <w:szCs w:val="20"/>
        </w:rPr>
        <w:t xml:space="preserve"> 14)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>17/1/2017 avv. Tiziana Zambello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31/1/2017 avv. Matilde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Chiadò</w:t>
      </w:r>
      <w:proofErr w:type="spellEnd"/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14/02/2017 avv. </w:t>
      </w:r>
      <w:r w:rsidR="0067169C">
        <w:rPr>
          <w:rFonts w:ascii="Verdana" w:hAnsi="Verdana" w:cs="Verdana"/>
          <w:color w:val="002060"/>
          <w:sz w:val="20"/>
          <w:szCs w:val="20"/>
        </w:rPr>
        <w:t>Paolo Galizia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28/2/2017 avv. Monica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Commisso</w:t>
      </w:r>
      <w:proofErr w:type="spellEnd"/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>14/3/2017 avv. Massimo Canova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>28/03/2017 avv. Laura Belardinelli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>11/4/2017 avv. Salvatore Locci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>09/5/2017 avv. Andrea Olivetti</w:t>
      </w:r>
    </w:p>
    <w:p w:rsidR="002947C3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>23/5/2017 avv. Daniela Collino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06/6/2017 avv. Emanuela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Manfredda</w:t>
      </w:r>
      <w:proofErr w:type="spellEnd"/>
      <w:r w:rsidRPr="0067169C">
        <w:rPr>
          <w:rFonts w:ascii="Verdana" w:hAnsi="Verdana" w:cs="Verdana"/>
          <w:color w:val="002060"/>
          <w:sz w:val="20"/>
          <w:szCs w:val="20"/>
        </w:rPr>
        <w:t xml:space="preserve"> 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20/6/2017 avv. Emma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Nepote</w:t>
      </w:r>
      <w:proofErr w:type="spellEnd"/>
      <w:r w:rsidRPr="0067169C">
        <w:rPr>
          <w:rFonts w:ascii="Verdana" w:hAnsi="Verdana" w:cs="Verdana"/>
          <w:color w:val="002060"/>
          <w:sz w:val="20"/>
          <w:szCs w:val="20"/>
        </w:rPr>
        <w:t xml:space="preserve"> 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04/7/2017 avv. Monica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Michelatti</w:t>
      </w:r>
      <w:proofErr w:type="spellEnd"/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18/7/2017 avv. Elisabetta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Picat</w:t>
      </w:r>
      <w:proofErr w:type="spellEnd"/>
      <w:r w:rsidRPr="0067169C">
        <w:rPr>
          <w:rFonts w:ascii="Verdana" w:hAnsi="Verdana" w:cs="Verdana"/>
          <w:color w:val="002060"/>
          <w:sz w:val="20"/>
          <w:szCs w:val="20"/>
        </w:rPr>
        <w:t xml:space="preserve"> Re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19/9/2017 avv. Mirella De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Martiis</w:t>
      </w:r>
      <w:proofErr w:type="spellEnd"/>
      <w:r w:rsidRPr="0067169C">
        <w:rPr>
          <w:rFonts w:ascii="Verdana" w:hAnsi="Verdana" w:cs="Verdana"/>
          <w:color w:val="002060"/>
          <w:sz w:val="20"/>
          <w:szCs w:val="20"/>
        </w:rPr>
        <w:t xml:space="preserve"> 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10/10/2017 avv. Paola Carrera 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24/10/2017 avv. Barbara Ruzza 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07/11/2017 avv. Marinella </w:t>
      </w:r>
      <w:proofErr w:type="spellStart"/>
      <w:r w:rsidRPr="0067169C">
        <w:rPr>
          <w:rFonts w:ascii="Verdana" w:hAnsi="Verdana" w:cs="Verdana"/>
          <w:color w:val="002060"/>
          <w:sz w:val="20"/>
          <w:szCs w:val="20"/>
        </w:rPr>
        <w:t>Ruffatto</w:t>
      </w:r>
      <w:proofErr w:type="spellEnd"/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21/11/2017 avv. Tironi Giovanni </w:t>
      </w:r>
    </w:p>
    <w:p w:rsidR="00847428" w:rsidRPr="0067169C" w:rsidRDefault="00847428">
      <w:pPr>
        <w:pStyle w:val="NormaleWeb"/>
        <w:rPr>
          <w:rFonts w:ascii="Verdana" w:hAnsi="Verdana" w:cs="Verdana"/>
          <w:color w:val="002060"/>
          <w:sz w:val="20"/>
          <w:szCs w:val="20"/>
        </w:rPr>
      </w:pPr>
      <w:r w:rsidRPr="0067169C">
        <w:rPr>
          <w:rFonts w:ascii="Verdana" w:hAnsi="Verdana" w:cs="Verdana"/>
          <w:color w:val="002060"/>
          <w:sz w:val="20"/>
          <w:szCs w:val="20"/>
        </w:rPr>
        <w:t xml:space="preserve">05/12/2017 </w:t>
      </w:r>
      <w:r w:rsidR="0067169C">
        <w:rPr>
          <w:rFonts w:ascii="Verdana" w:hAnsi="Verdana" w:cs="Verdana"/>
          <w:color w:val="002060"/>
          <w:sz w:val="20"/>
          <w:szCs w:val="20"/>
        </w:rPr>
        <w:t>avv. Giada Caudera</w:t>
      </w:r>
      <w:bookmarkStart w:id="0" w:name="_GoBack"/>
      <w:bookmarkEnd w:id="0"/>
    </w:p>
    <w:p w:rsidR="00847428" w:rsidRDefault="00847428">
      <w:pPr>
        <w:pStyle w:val="NormaleWeb"/>
        <w:rPr>
          <w:rFonts w:ascii="Verdana" w:hAnsi="Verdana" w:cs="Verdana"/>
          <w:color w:val="0000FF"/>
          <w:sz w:val="20"/>
          <w:szCs w:val="20"/>
        </w:rPr>
      </w:pPr>
    </w:p>
    <w:p w:rsidR="00847428" w:rsidRDefault="00847428">
      <w:pPr>
        <w:rPr>
          <w:rFonts w:ascii="Times New Roman" w:hAnsi="Times New Roman" w:cs="Times New Roman"/>
          <w:color w:val="0000FF"/>
        </w:rPr>
      </w:pPr>
    </w:p>
    <w:sectPr w:rsidR="00847428" w:rsidSect="0084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28"/>
    <w:rsid w:val="002947C3"/>
    <w:rsid w:val="0067169C"/>
    <w:rsid w:val="008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DF78B-97C7-47A4-A36B-C2A5FF1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6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CENTRO PER LA FAMIGLIA ANNO 2016 (sportello di consulenza legale gratuita in programma due martedì al mese, dalle o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CENTRO PER LA FAMIGLIA ANNO 2016 (sportello di consulenza legale gratuita in programma due martedì al mese, dalle o</dc:title>
  <dc:subject/>
  <dc:creator>Mio</dc:creator>
  <cp:keywords/>
  <dc:description/>
  <cp:lastModifiedBy>Paolo Galizia</cp:lastModifiedBy>
  <cp:revision>2</cp:revision>
  <cp:lastPrinted>2017-01-25T18:39:00Z</cp:lastPrinted>
  <dcterms:created xsi:type="dcterms:W3CDTF">2017-01-25T18:48:00Z</dcterms:created>
  <dcterms:modified xsi:type="dcterms:W3CDTF">2017-01-25T18:48:00Z</dcterms:modified>
</cp:coreProperties>
</file>